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5983" w:rsidRPr="002F0FC0" w:rsidP="00865983">
      <w:pPr>
        <w:tabs>
          <w:tab w:val="left" w:pos="3495"/>
        </w:tabs>
        <w:suppressAutoHyphens/>
        <w:spacing w:after="0" w:line="240" w:lineRule="auto"/>
        <w:ind w:right="26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F0F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Дело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 05-0660</w:t>
      </w:r>
      <w:r w:rsidRPr="002F0F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/2604/2025</w:t>
      </w:r>
    </w:p>
    <w:p w:rsidR="00865983" w:rsidRPr="002F0FC0" w:rsidP="00865983">
      <w:pPr>
        <w:tabs>
          <w:tab w:val="left" w:pos="3495"/>
        </w:tabs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Cs/>
          <w:color w:val="0000CC"/>
          <w:sz w:val="26"/>
          <w:szCs w:val="26"/>
          <w:lang w:eastAsia="ru-RU"/>
        </w:rPr>
      </w:pPr>
      <w:r w:rsidRPr="002F0FC0">
        <w:rPr>
          <w:rFonts w:ascii="Times New Roman" w:eastAsia="Times New Roman" w:hAnsi="Times New Roman" w:cs="Times New Roman"/>
          <w:bCs/>
          <w:color w:val="0000CC"/>
          <w:sz w:val="26"/>
          <w:szCs w:val="26"/>
          <w:lang w:eastAsia="ru-RU"/>
        </w:rPr>
        <w:t>86</w:t>
      </w:r>
      <w:r w:rsidRPr="002F0FC0">
        <w:rPr>
          <w:rFonts w:ascii="Times New Roman" w:eastAsia="Times New Roman" w:hAnsi="Times New Roman" w:cs="Times New Roman"/>
          <w:bCs/>
          <w:color w:val="0000CC"/>
          <w:sz w:val="26"/>
          <w:szCs w:val="26"/>
          <w:lang w:val="en-US" w:eastAsia="ru-RU"/>
        </w:rPr>
        <w:t>MS</w:t>
      </w:r>
      <w:r w:rsidRPr="002F0FC0">
        <w:rPr>
          <w:rFonts w:ascii="Times New Roman" w:eastAsia="Times New Roman" w:hAnsi="Times New Roman" w:cs="Times New Roman"/>
          <w:bCs/>
          <w:color w:val="0000CC"/>
          <w:sz w:val="26"/>
          <w:szCs w:val="26"/>
          <w:lang w:eastAsia="ru-RU"/>
        </w:rPr>
        <w:t>0059-01-2025-00</w:t>
      </w:r>
      <w:r>
        <w:rPr>
          <w:rFonts w:ascii="Times New Roman" w:eastAsia="Times New Roman" w:hAnsi="Times New Roman" w:cs="Times New Roman"/>
          <w:bCs/>
          <w:color w:val="0000CC"/>
          <w:sz w:val="26"/>
          <w:szCs w:val="26"/>
          <w:lang w:eastAsia="ru-RU"/>
        </w:rPr>
        <w:t>5003</w:t>
      </w:r>
      <w:r w:rsidRPr="002F0FC0">
        <w:rPr>
          <w:rFonts w:ascii="Times New Roman" w:eastAsia="Times New Roman" w:hAnsi="Times New Roman" w:cs="Times New Roman"/>
          <w:bCs/>
          <w:color w:val="0000CC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CC"/>
          <w:sz w:val="26"/>
          <w:szCs w:val="26"/>
          <w:lang w:eastAsia="ru-RU"/>
        </w:rPr>
        <w:t>13</w:t>
      </w:r>
    </w:p>
    <w:p w:rsidR="00865983" w:rsidRPr="002F0FC0" w:rsidP="00865983">
      <w:pPr>
        <w:tabs>
          <w:tab w:val="left" w:pos="3495"/>
        </w:tabs>
        <w:suppressAutoHyphens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F0F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</w:t>
      </w:r>
    </w:p>
    <w:p w:rsidR="00865983" w:rsidRPr="002F0FC0" w:rsidP="00865983">
      <w:pPr>
        <w:suppressAutoHyphens/>
        <w:spacing w:after="0" w:line="240" w:lineRule="auto"/>
        <w:ind w:right="26" w:firstLine="60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F0FC0">
        <w:rPr>
          <w:rFonts w:ascii="Times New Roman" w:eastAsia="Times New Roman" w:hAnsi="Times New Roman" w:cs="Times New Roman"/>
          <w:bCs/>
          <w:color w:val="0000FF"/>
          <w:sz w:val="26"/>
          <w:szCs w:val="26"/>
          <w:lang w:eastAsia="ru-RU"/>
        </w:rPr>
        <w:t xml:space="preserve">23 июля 2025 года                                                                 </w:t>
      </w:r>
      <w:r w:rsidRPr="002F0F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 Сургут</w:t>
      </w:r>
    </w:p>
    <w:p w:rsidR="00865983" w:rsidRPr="002F0FC0" w:rsidP="00865983">
      <w:pPr>
        <w:suppressAutoHyphens/>
        <w:spacing w:after="0" w:line="240" w:lineRule="auto"/>
        <w:ind w:right="26" w:firstLine="567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65983" w:rsidP="00865983">
      <w:pPr>
        <w:suppressAutoHyphens/>
        <w:spacing w:after="0" w:line="240" w:lineRule="auto"/>
        <w:ind w:right="26" w:firstLine="60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2F0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мирового судьи судебного участка № 4 Сургутского судебного района города окружного значения Сургут Ханты-Мансийского автономного округа – Югры </w:t>
      </w:r>
      <w:r w:rsidRPr="002F0FC0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Думлер</w:t>
      </w:r>
      <w:r w:rsidRPr="002F0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Г.П., находящаяся по адресу: г. Сургут, ул. Гагарина, 9, </w:t>
      </w:r>
      <w:r w:rsidRPr="002F0FC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2F0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2F0FC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402,</w:t>
      </w:r>
      <w:r w:rsidRPr="002F0FC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</w:p>
    <w:p w:rsidR="00865983" w:rsidRPr="002F0FC0" w:rsidP="00865983">
      <w:pPr>
        <w:suppressAutoHyphens/>
        <w:spacing w:after="0" w:line="240" w:lineRule="auto"/>
        <w:ind w:right="26" w:firstLine="60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с участием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Харрасовой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Л.М.,</w:t>
      </w:r>
    </w:p>
    <w:p w:rsidR="00865983" w:rsidRPr="002F0FC0" w:rsidP="00865983">
      <w:pPr>
        <w:suppressAutoHyphens/>
        <w:spacing w:after="0" w:line="240" w:lineRule="auto"/>
        <w:ind w:right="26"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0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материалы дела об административном правонарушении, предусмотренном ч.1 </w:t>
      </w:r>
      <w:r w:rsidRPr="002F0FC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ст.20.25</w:t>
      </w:r>
      <w:r w:rsidRPr="002F0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в отношении</w:t>
      </w:r>
    </w:p>
    <w:p w:rsidR="00865983" w:rsidRPr="002F0FC0" w:rsidP="00865983">
      <w:pPr>
        <w:spacing w:after="0" w:line="240" w:lineRule="auto"/>
        <w:ind w:right="-1"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FF"/>
          <w:sz w:val="26"/>
          <w:szCs w:val="26"/>
        </w:rPr>
        <w:t>Харрасовой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Лилии </w:t>
      </w:r>
      <w:r>
        <w:rPr>
          <w:rFonts w:ascii="Times New Roman" w:hAnsi="Times New Roman" w:cs="Times New Roman"/>
          <w:color w:val="0000FF"/>
          <w:sz w:val="26"/>
          <w:szCs w:val="26"/>
        </w:rPr>
        <w:t>Мауритовны</w:t>
      </w:r>
      <w:r w:rsidRPr="002F0FC0">
        <w:rPr>
          <w:rFonts w:ascii="Times New Roman" w:hAnsi="Times New Roman" w:cs="Times New Roman"/>
          <w:sz w:val="26"/>
          <w:szCs w:val="26"/>
        </w:rPr>
        <w:t>,</w:t>
      </w:r>
      <w:r w:rsidRPr="002F0F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65983" w:rsidRPr="002F0FC0" w:rsidP="00865983">
      <w:pPr>
        <w:suppressAutoHyphens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0FC0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865983" w:rsidRPr="002F0FC0" w:rsidP="00865983">
      <w:pPr>
        <w:suppressAutoHyphens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5983" w:rsidRPr="002F0FC0" w:rsidP="0086598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08.10.2024 </w:t>
      </w:r>
      <w:r w:rsidRPr="002F0FC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в 00:01 час. </w:t>
      </w:r>
      <w:r>
        <w:rPr>
          <w:rFonts w:ascii="Times New Roman" w:hAnsi="Times New Roman" w:cs="Times New Roman"/>
          <w:color w:val="0000FF"/>
          <w:sz w:val="26"/>
          <w:szCs w:val="26"/>
        </w:rPr>
        <w:t>Харрасова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Л.М.</w:t>
      </w:r>
      <w:r w:rsidRPr="002F0FC0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2F0FC0">
        <w:rPr>
          <w:rFonts w:ascii="Times New Roman" w:hAnsi="Times New Roman" w:cs="Times New Roman"/>
          <w:sz w:val="26"/>
          <w:szCs w:val="26"/>
        </w:rPr>
        <w:t xml:space="preserve">по адресу: ХМАО-Югра, г. Сургут, </w:t>
      </w:r>
      <w:r>
        <w:rPr>
          <w:rFonts w:ascii="Times New Roman" w:hAnsi="Times New Roman" w:cs="Times New Roman"/>
          <w:sz w:val="26"/>
          <w:szCs w:val="26"/>
        </w:rPr>
        <w:t xml:space="preserve">пр. </w:t>
      </w:r>
      <w:r>
        <w:rPr>
          <w:rFonts w:ascii="Times New Roman" w:hAnsi="Times New Roman" w:cs="Times New Roman"/>
          <w:sz w:val="26"/>
          <w:szCs w:val="26"/>
        </w:rPr>
        <w:t>Ленина</w:t>
      </w:r>
      <w:r w:rsidRPr="002F0FC0">
        <w:rPr>
          <w:rFonts w:ascii="Times New Roman" w:hAnsi="Times New Roman" w:cs="Times New Roman"/>
          <w:sz w:val="26"/>
          <w:szCs w:val="26"/>
        </w:rPr>
        <w:t xml:space="preserve">,  </w:t>
      </w:r>
      <w:r w:rsidRPr="002F0FC0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Pr="002F0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уплатила в установленный законом срок штраф в размере 500 рублей, наложенный</w:t>
      </w:r>
      <w:r w:rsidRPr="002F0FC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постановлением</w:t>
      </w:r>
      <w:r w:rsidRPr="002F0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делу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18810586240722018075</w:t>
      </w:r>
      <w:r w:rsidRPr="002F0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22.07.2024</w:t>
      </w:r>
      <w:r w:rsidRPr="002F0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г., вынесенного по делу об административном правонарушении,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06.08.2024</w:t>
      </w:r>
      <w:r w:rsidRPr="002F0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подлежащим оплате не позднее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07.10.2024</w:t>
      </w:r>
      <w:r w:rsidRPr="002F0FC0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:rsidR="00865983" w:rsidRPr="002F0FC0" w:rsidP="008659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FF"/>
          <w:sz w:val="26"/>
          <w:szCs w:val="26"/>
        </w:rPr>
        <w:t>Харрасова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Л.М. в судебном заседании вину признала.</w:t>
      </w:r>
    </w:p>
    <w:p w:rsidR="00865983" w:rsidRPr="002F0FC0" w:rsidP="008659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0FC0">
        <w:rPr>
          <w:rFonts w:ascii="Times New Roman" w:eastAsia="Times New Roman" w:hAnsi="Times New Roman" w:cs="Times New Roman"/>
          <w:sz w:val="26"/>
          <w:szCs w:val="26"/>
        </w:rPr>
        <w:t>В подтверждение виновности</w:t>
      </w:r>
      <w:r w:rsidRPr="002F0FC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FF"/>
          <w:sz w:val="26"/>
          <w:szCs w:val="26"/>
        </w:rPr>
        <w:t>Харрасовой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Л.М.</w:t>
      </w:r>
      <w:r w:rsidRPr="002F0FC0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2F0FC0"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  суду представлены следующие документы:</w:t>
      </w:r>
    </w:p>
    <w:p w:rsidR="00865983" w:rsidRPr="002F0FC0" w:rsidP="0086598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0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копия постановления по делу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18810586240722018075</w:t>
      </w:r>
      <w:r w:rsidRPr="002F0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22.07.2024</w:t>
      </w:r>
      <w:r w:rsidRPr="002F0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06.08.2024</w:t>
      </w:r>
      <w:r w:rsidRPr="002F0FC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65983" w:rsidRPr="002F0FC0" w:rsidP="00865983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0FC0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протокол об административном правонарушении № 188108862509200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46801 </w:t>
      </w:r>
      <w:r w:rsidRPr="002F0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2F0FC0">
        <w:rPr>
          <w:rFonts w:ascii="Times New Roman" w:eastAsia="Times New Roman" w:hAnsi="Times New Roman" w:cs="Times New Roman"/>
          <w:sz w:val="26"/>
          <w:szCs w:val="26"/>
          <w:lang w:eastAsia="ru-RU"/>
        </w:rPr>
        <w:t>.06.2025;</w:t>
      </w:r>
    </w:p>
    <w:p w:rsidR="00865983" w:rsidRPr="002F0FC0" w:rsidP="00865983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0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 оплачен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05.12.2024</w:t>
      </w:r>
      <w:r w:rsidRPr="002F0F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65983" w:rsidRPr="002F0FC0" w:rsidP="00865983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0FC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 w:rsidR="00865983" w:rsidRPr="002F0FC0" w:rsidP="00865983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2F0FC0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Исследовав представленные доказательства, суд считает доказанной вину</w:t>
      </w:r>
      <w:r w:rsidRPr="002F0FC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FF"/>
          <w:sz w:val="26"/>
          <w:szCs w:val="26"/>
        </w:rPr>
        <w:t>Харрасовой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Л.М.</w:t>
      </w:r>
    </w:p>
    <w:p w:rsidR="00865983" w:rsidRPr="002F0FC0" w:rsidP="00865983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0FC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Действия </w:t>
      </w:r>
      <w:r>
        <w:rPr>
          <w:rFonts w:ascii="Times New Roman" w:hAnsi="Times New Roman" w:cs="Times New Roman"/>
          <w:color w:val="0000FF"/>
          <w:sz w:val="26"/>
          <w:szCs w:val="26"/>
        </w:rPr>
        <w:t>Харрасовой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Л.М.</w:t>
      </w:r>
      <w:r w:rsidRPr="002F0FC0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2F0FC0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 квалифицирует по ч.1 ст.20.25 КоАП РФ - неуплата административного штрафа в срок, предусмотренный настоящим Кодексом.</w:t>
      </w:r>
    </w:p>
    <w:p w:rsidR="00865983" w:rsidRPr="002F0FC0" w:rsidP="0086598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0FC0">
        <w:rPr>
          <w:rFonts w:ascii="Times New Roman" w:eastAsia="Times New Roman" w:hAnsi="Times New Roman" w:cs="Times New Roman"/>
          <w:color w:val="000000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 w:rsidRPr="002F0FC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865983" w:rsidRPr="002F0FC0" w:rsidP="0086598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0FC0"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 w:rsidR="00865983" w:rsidRPr="002F0FC0" w:rsidP="00865983">
      <w:pPr>
        <w:suppressAutoHyphens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0FC0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отягчающих </w:t>
      </w:r>
      <w:r w:rsidRPr="002F0FC0"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 w:rsidR="00865983" w:rsidRPr="002F0FC0" w:rsidP="00865983">
      <w:pPr>
        <w:suppressAutoHyphens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color w:val="0000FF"/>
          <w:sz w:val="26"/>
          <w:szCs w:val="26"/>
        </w:rPr>
      </w:pPr>
      <w:r w:rsidRPr="002F0FC0"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 w:rsidRPr="002F0FC0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связи с чем считает возможным назначить наказание в виде штрафа.</w:t>
      </w:r>
    </w:p>
    <w:p w:rsidR="00865983" w:rsidRPr="002F0FC0" w:rsidP="00865983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0FC0"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 w:rsidR="00865983" w:rsidRPr="002F0FC0" w:rsidP="00865983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F0FC0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865983" w:rsidRPr="002F0FC0" w:rsidP="00865983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65983" w:rsidRPr="002F0FC0" w:rsidP="008659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0000FF"/>
          <w:sz w:val="26"/>
          <w:szCs w:val="26"/>
        </w:rPr>
        <w:t>Харрасову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Лилию </w:t>
      </w:r>
      <w:r>
        <w:rPr>
          <w:rFonts w:ascii="Times New Roman" w:hAnsi="Times New Roman" w:cs="Times New Roman"/>
          <w:color w:val="0000FF"/>
          <w:sz w:val="26"/>
          <w:szCs w:val="26"/>
        </w:rPr>
        <w:t>Мауритовну</w:t>
      </w:r>
      <w:r w:rsidRPr="002F0FC0">
        <w:rPr>
          <w:rFonts w:ascii="Times New Roman" w:hAnsi="Times New Roman" w:cs="Times New Roman"/>
          <w:sz w:val="26"/>
          <w:szCs w:val="26"/>
        </w:rPr>
        <w:t xml:space="preserve"> </w:t>
      </w:r>
      <w:r w:rsidRPr="002F0FC0"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виновной в совершении административного правонарушения, предусмотренного ч. 1 </w:t>
      </w:r>
      <w:r w:rsidRPr="002F0FC0">
        <w:rPr>
          <w:rFonts w:ascii="Times New Roman" w:eastAsia="Times New Roman" w:hAnsi="Times New Roman" w:cs="Times New Roman"/>
          <w:color w:val="0000FF"/>
          <w:sz w:val="26"/>
          <w:szCs w:val="26"/>
        </w:rPr>
        <w:t>ст.20.25</w:t>
      </w:r>
      <w:r w:rsidRPr="002F0FC0"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административного штрафа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Pr="002F0FC0">
        <w:rPr>
          <w:rFonts w:ascii="Times New Roman" w:eastAsia="Times New Roman" w:hAnsi="Times New Roman" w:cs="Times New Roman"/>
          <w:sz w:val="26"/>
          <w:szCs w:val="26"/>
        </w:rPr>
        <w:t>000 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одна </w:t>
      </w:r>
      <w:r w:rsidRPr="002F0FC0"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2F0FC0"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</w:p>
    <w:p w:rsidR="00865983" w:rsidRPr="002F0FC0" w:rsidP="008659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0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Разъяснить, что административный штраф подлежит уплате по следующим реквизитам: </w:t>
      </w:r>
      <w:r w:rsidRPr="002F0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 w:rsidRPr="002F0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сч</w:t>
      </w:r>
      <w:r w:rsidRPr="002F0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04872D08080, КБК 720</w:t>
      </w:r>
      <w:r w:rsidRPr="002F0FC0">
        <w:rPr>
          <w:rFonts w:ascii="Times New Roman" w:eastAsia="Times New Roman" w:hAnsi="Times New Roman" w:cs="Times New Roman"/>
          <w:sz w:val="26"/>
          <w:szCs w:val="26"/>
          <w:lang w:eastAsia="ru-RU"/>
        </w:rPr>
        <w:t>11601203019000140</w:t>
      </w:r>
      <w:r w:rsidRPr="002F0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 w:rsidR="00865983" w:rsidRPr="002F0FC0" w:rsidP="008659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0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УИН</w:t>
      </w:r>
      <w:r w:rsidRPr="002F0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173C">
        <w:rPr>
          <w:rFonts w:ascii="Times New Roman" w:eastAsia="Times New Roman" w:hAnsi="Times New Roman" w:cs="Times New Roman"/>
          <w:sz w:val="26"/>
          <w:szCs w:val="26"/>
          <w:lang w:eastAsia="ru-RU"/>
        </w:rPr>
        <w:t>0412365400595006602520124</w:t>
      </w:r>
    </w:p>
    <w:p w:rsidR="00865983" w:rsidRPr="002F0FC0" w:rsidP="008659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0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Штраф подлежит уплате в течение 60 дней с даты вступления постановления в законную силу.</w:t>
      </w:r>
    </w:p>
    <w:p w:rsidR="00865983" w:rsidRPr="002F0FC0" w:rsidP="008659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0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 w:rsidR="00865983" w:rsidRPr="002F0FC0" w:rsidP="008659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0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Квитанция с копией предоставляется в 210 </w:t>
      </w:r>
      <w:r w:rsidRPr="002F0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каб</w:t>
      </w:r>
      <w:r w:rsidRPr="002F0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д. 9 ул. Гагарина г. Сургута</w:t>
      </w:r>
    </w:p>
    <w:p w:rsidR="00865983" w:rsidRPr="002F0FC0" w:rsidP="0086598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0FC0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десяти дней со дня вручения или получения копии постановления в Сургутский городской суд </w:t>
      </w:r>
      <w:r w:rsidRPr="002F0FC0"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 w:rsidRPr="002F0FC0"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4 Сургутского судебного района города окружного значения Сургут Ханты-Мансийского автономного округа – Югры.</w:t>
      </w:r>
    </w:p>
    <w:p w:rsidR="00865983" w:rsidRPr="002F0FC0" w:rsidP="0086598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65983" w:rsidRPr="002F0FC0" w:rsidP="0086598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0FC0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</w:t>
      </w:r>
      <w:r w:rsidRPr="002F0FC0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</w:t>
      </w:r>
      <w:r w:rsidRPr="002F0FC0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Г.П. </w:t>
      </w:r>
      <w:r w:rsidRPr="002F0FC0">
        <w:rPr>
          <w:rFonts w:ascii="Times New Roman" w:eastAsia="Times New Roman" w:hAnsi="Times New Roman" w:cs="Times New Roman"/>
          <w:sz w:val="26"/>
          <w:szCs w:val="26"/>
        </w:rPr>
        <w:t>Думлер</w:t>
      </w:r>
    </w:p>
    <w:p w:rsidR="00865983" w:rsidP="00865983"/>
    <w:p w:rsidR="00865983" w:rsidP="00865983"/>
    <w:p w:rsidR="00CC4DEF"/>
    <w:sectPr w:rsidSect="00B655B3">
      <w:pgSz w:w="11906" w:h="16838"/>
      <w:pgMar w:top="568" w:right="709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983"/>
    <w:rsid w:val="002F0FC0"/>
    <w:rsid w:val="0082173C"/>
    <w:rsid w:val="00865983"/>
    <w:rsid w:val="00CC4D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29591F6-5F52-45A0-8C4B-95F67C8E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9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